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D329" w14:textId="77777777" w:rsidR="0080249B" w:rsidRPr="00063ACB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15C3B">
        <w:rPr>
          <w:rFonts w:ascii="Times New Roman" w:hAnsi="Times New Roman" w:cs="Times New Roman"/>
          <w:b/>
          <w:sz w:val="28"/>
        </w:rPr>
        <w:t>НАЗВА</w:t>
      </w:r>
      <w:r w:rsidR="00063ACB">
        <w:rPr>
          <w:rFonts w:ascii="Times New Roman" w:hAnsi="Times New Roman" w:cs="Times New Roman"/>
          <w:b/>
          <w:sz w:val="28"/>
        </w:rPr>
        <w:t xml:space="preserve"> </w:t>
      </w:r>
      <w:r w:rsidR="00063ACB">
        <w:rPr>
          <w:rFonts w:ascii="Times New Roman" w:hAnsi="Times New Roman" w:cs="Times New Roman"/>
          <w:b/>
          <w:sz w:val="28"/>
          <w:lang w:val="uk-UA"/>
        </w:rPr>
        <w:t>ТЕЗ / СТАТТІ</w:t>
      </w:r>
    </w:p>
    <w:p w14:paraId="6F60D682" w14:textId="77777777" w:rsidR="00315C3B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1123AED" w14:textId="77777777" w:rsidR="00315C3B" w:rsidRPr="00FC600D" w:rsidRDefault="00063ACB" w:rsidP="00315C3B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Прізвище Ім’я По Батькові</w:t>
      </w:r>
    </w:p>
    <w:p w14:paraId="636B801F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здобувач вищої освіти економічного факультету</w:t>
      </w:r>
    </w:p>
    <w:p w14:paraId="2E1F0000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Національний технічний університет «Харківський політехнічний інститут»</w:t>
      </w:r>
    </w:p>
    <w:p w14:paraId="764FD890" w14:textId="77777777" w:rsid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FC600D">
        <w:rPr>
          <w:rFonts w:ascii="Times New Roman" w:hAnsi="Times New Roman" w:cs="Times New Roman"/>
          <w:b/>
          <w:sz w:val="28"/>
          <w:lang w:val="uk-UA"/>
        </w:rPr>
        <w:t xml:space="preserve">Науковий керівник: </w:t>
      </w:r>
      <w:r w:rsidR="00063ACB" w:rsidRPr="00063ACB">
        <w:rPr>
          <w:rFonts w:ascii="Times New Roman" w:hAnsi="Times New Roman" w:cs="Times New Roman"/>
          <w:b/>
          <w:sz w:val="28"/>
          <w:lang w:val="uk-UA"/>
        </w:rPr>
        <w:t>Прізвище Ім’я По Батькові</w:t>
      </w:r>
      <w:r w:rsidR="00063AC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63ACB" w:rsidRPr="00063ACB">
        <w:rPr>
          <w:rFonts w:ascii="Times New Roman" w:hAnsi="Times New Roman" w:cs="Times New Roman"/>
          <w:i/>
          <w:color w:val="0070C0"/>
          <w:sz w:val="28"/>
          <w:lang w:val="uk-UA"/>
        </w:rPr>
        <w:t>(якщо є)</w:t>
      </w:r>
    </w:p>
    <w:p w14:paraId="703400F9" w14:textId="77777777" w:rsidR="002A2664" w:rsidRPr="002A2664" w:rsidRDefault="002A2664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2A2664">
        <w:rPr>
          <w:rFonts w:ascii="Times New Roman" w:hAnsi="Times New Roman" w:cs="Times New Roman"/>
          <w:sz w:val="28"/>
          <w:lang w:val="en-US"/>
        </w:rPr>
        <w:t>ORCID</w:t>
      </w:r>
      <w:r w:rsidRPr="00063ACB">
        <w:rPr>
          <w:rFonts w:ascii="Times New Roman" w:hAnsi="Times New Roman" w:cs="Times New Roman"/>
          <w:sz w:val="28"/>
          <w:lang w:val="uk-UA"/>
        </w:rPr>
        <w:t xml:space="preserve"> </w:t>
      </w:r>
      <w:r w:rsidRPr="002A2664">
        <w:rPr>
          <w:rFonts w:ascii="Times New Roman" w:hAnsi="Times New Roman" w:cs="Times New Roman"/>
          <w:sz w:val="28"/>
          <w:lang w:val="en-US"/>
        </w:rPr>
        <w:t>ID</w:t>
      </w:r>
      <w:r w:rsidRPr="002A2664">
        <w:rPr>
          <w:rFonts w:ascii="Times New Roman" w:hAnsi="Times New Roman" w:cs="Times New Roman"/>
          <w:sz w:val="28"/>
          <w:lang w:val="uk-UA"/>
        </w:rPr>
        <w:t>: 0000-0000-0000-0000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63ACB">
        <w:rPr>
          <w:rFonts w:ascii="Times New Roman" w:hAnsi="Times New Roman" w:cs="Times New Roman"/>
          <w:i/>
          <w:color w:val="0070C0"/>
          <w:sz w:val="28"/>
          <w:lang w:val="uk-UA"/>
        </w:rPr>
        <w:t>(якщо є)</w:t>
      </w:r>
    </w:p>
    <w:p w14:paraId="1616499E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канд. екон. наук</w:t>
      </w:r>
      <w:r w:rsidR="00315C3B" w:rsidRPr="00315C3B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доцент</w:t>
      </w:r>
      <w:r w:rsidR="00315C3B" w:rsidRPr="00315C3B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доцент кафедри економіки та маркетингу</w:t>
      </w:r>
    </w:p>
    <w:p w14:paraId="7013014C" w14:textId="77777777" w:rsidR="00FC600D" w:rsidRPr="00FC600D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FC600D">
        <w:rPr>
          <w:rFonts w:ascii="Times New Roman" w:hAnsi="Times New Roman" w:cs="Times New Roman"/>
          <w:sz w:val="28"/>
          <w:lang w:val="uk-UA"/>
        </w:rPr>
        <w:t>Національний технічний університет «Харківський політехнічний інститут»</w:t>
      </w:r>
    </w:p>
    <w:p w14:paraId="2425A4B7" w14:textId="77777777" w:rsidR="00315C3B" w:rsidRP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315C3B">
        <w:rPr>
          <w:rFonts w:ascii="Times New Roman" w:hAnsi="Times New Roman" w:cs="Times New Roman"/>
          <w:i/>
          <w:sz w:val="28"/>
          <w:lang w:val="uk-UA"/>
        </w:rPr>
        <w:t>Україна</w:t>
      </w:r>
    </w:p>
    <w:p w14:paraId="532CCDBB" w14:textId="77777777" w:rsid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8"/>
          <w:lang w:val="uk-UA"/>
        </w:rPr>
      </w:pPr>
    </w:p>
    <w:p w14:paraId="78DD632F" w14:textId="77777777" w:rsidR="00315C3B" w:rsidRPr="00070283" w:rsidRDefault="002A2664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робіт обсягом понад 6 сторінок допускається написання невеликої (до 600 символів) анотації.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Єдиний використовуваний </w:t>
      </w:r>
      <w:r>
        <w:rPr>
          <w:rFonts w:ascii="Times New Roman" w:hAnsi="Times New Roman" w:cs="Times New Roman"/>
          <w:sz w:val="28"/>
          <w:lang w:val="uk-UA"/>
        </w:rPr>
        <w:t xml:space="preserve">в документі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шрифт –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. Розмір використовуваного шрифту становить 14 кеглів. Міжрядковий інтервал: 1,5. Абзацний відступ рівно 1 см. Вирівнювання тексту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здійснюється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по ширині. </w:t>
      </w:r>
    </w:p>
    <w:p w14:paraId="603303A0" w14:textId="432C55FB" w:rsidR="00315C3B" w:rsidRDefault="00315C3B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 xml:space="preserve">Розмір шрифту для табличного тексту, підпису рисунків/таблиць/схем </w:t>
      </w:r>
      <w:r w:rsidR="00070283">
        <w:rPr>
          <w:rFonts w:ascii="Times New Roman" w:hAnsi="Times New Roman" w:cs="Times New Roman"/>
          <w:sz w:val="28"/>
          <w:lang w:val="uk-UA"/>
        </w:rPr>
        <w:t>мо</w:t>
      </w:r>
      <w:r w:rsidR="00BA3D8F">
        <w:rPr>
          <w:rFonts w:ascii="Times New Roman" w:hAnsi="Times New Roman" w:cs="Times New Roman"/>
          <w:sz w:val="28"/>
          <w:lang w:val="uk-UA"/>
        </w:rPr>
        <w:t>ж</w:t>
      </w:r>
      <w:r w:rsidR="00070283">
        <w:rPr>
          <w:rFonts w:ascii="Times New Roman" w:hAnsi="Times New Roman" w:cs="Times New Roman"/>
          <w:sz w:val="28"/>
          <w:lang w:val="uk-UA"/>
        </w:rPr>
        <w:t>на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зменшити до 1</w:t>
      </w:r>
      <w:r w:rsidR="00063ACB">
        <w:rPr>
          <w:rFonts w:ascii="Times New Roman" w:hAnsi="Times New Roman" w:cs="Times New Roman"/>
          <w:sz w:val="28"/>
          <w:lang w:val="uk-UA"/>
        </w:rPr>
        <w:t>0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кеглів</w:t>
      </w:r>
      <w:r w:rsidR="00070283">
        <w:rPr>
          <w:rFonts w:ascii="Times New Roman" w:hAnsi="Times New Roman" w:cs="Times New Roman"/>
          <w:sz w:val="28"/>
          <w:lang w:val="uk-UA"/>
        </w:rPr>
        <w:t xml:space="preserve">, але не менше, для збереження якості передачі інформації в зменшеному </w:t>
      </w:r>
      <w:r w:rsidR="00063ACB">
        <w:rPr>
          <w:rFonts w:ascii="Times New Roman" w:hAnsi="Times New Roman" w:cs="Times New Roman"/>
          <w:sz w:val="28"/>
          <w:lang w:val="en-US"/>
        </w:rPr>
        <w:t>B</w:t>
      </w:r>
      <w:r w:rsidR="00070283">
        <w:rPr>
          <w:rFonts w:ascii="Times New Roman" w:hAnsi="Times New Roman" w:cs="Times New Roman"/>
          <w:sz w:val="28"/>
          <w:lang w:val="uk-UA"/>
        </w:rPr>
        <w:t>5 форматі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.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Посилання </w:t>
      </w:r>
      <w:r w:rsidR="00070283">
        <w:rPr>
          <w:rFonts w:ascii="Times New Roman" w:hAnsi="Times New Roman" w:cs="Times New Roman"/>
          <w:sz w:val="28"/>
          <w:lang w:val="uk-UA"/>
        </w:rPr>
        <w:t xml:space="preserve">на пункт зі списку використаних джерел в тексті виділяється </w:t>
      </w:r>
      <w:r w:rsidR="00070283" w:rsidRPr="00070283">
        <w:rPr>
          <w:rFonts w:ascii="Times New Roman" w:hAnsi="Times New Roman" w:cs="Times New Roman"/>
          <w:sz w:val="28"/>
          <w:lang w:val="uk-UA"/>
        </w:rPr>
        <w:t>квадратни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дужка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без зазнач</w:t>
      </w:r>
      <w:r w:rsidR="00070283">
        <w:rPr>
          <w:rFonts w:ascii="Times New Roman" w:hAnsi="Times New Roman" w:cs="Times New Roman"/>
          <w:sz w:val="28"/>
          <w:lang w:val="uk-UA"/>
        </w:rPr>
        <w:t xml:space="preserve">ення сторінок </w:t>
      </w:r>
      <w:r w:rsidR="00070283" w:rsidRPr="00070283">
        <w:rPr>
          <w:rFonts w:ascii="Times New Roman" w:hAnsi="Times New Roman" w:cs="Times New Roman"/>
          <w:sz w:val="28"/>
          <w:lang w:val="uk-UA"/>
        </w:rPr>
        <w:t>[</w:t>
      </w:r>
      <w:r w:rsidR="00070283" w:rsidRPr="00070283">
        <w:rPr>
          <w:rFonts w:ascii="Times New Roman" w:hAnsi="Times New Roman" w:cs="Times New Roman"/>
          <w:sz w:val="28"/>
        </w:rPr>
        <w:t>1</w:t>
      </w:r>
      <w:r w:rsidR="00070283" w:rsidRPr="00070283">
        <w:rPr>
          <w:rFonts w:ascii="Times New Roman" w:hAnsi="Times New Roman" w:cs="Times New Roman"/>
          <w:sz w:val="28"/>
          <w:lang w:val="uk-UA"/>
        </w:rPr>
        <w:t>].</w:t>
      </w:r>
      <w:r w:rsidR="00070283">
        <w:rPr>
          <w:rFonts w:ascii="Times New Roman" w:hAnsi="Times New Roman" w:cs="Times New Roman"/>
          <w:sz w:val="28"/>
          <w:lang w:val="uk-UA"/>
        </w:rPr>
        <w:t xml:space="preserve"> Якщо в тексті є таблиця, посилання на неї вказується в круглих дужках (табл. 1), після таблиці варто вказати джерело даних, а сама т</w:t>
      </w:r>
      <w:r w:rsidRPr="00070283">
        <w:rPr>
          <w:rFonts w:ascii="Times New Roman" w:hAnsi="Times New Roman" w:cs="Times New Roman"/>
          <w:sz w:val="28"/>
          <w:lang w:val="uk-UA"/>
        </w:rPr>
        <w:t>аблиц</w:t>
      </w:r>
      <w:r w:rsidR="00070283">
        <w:rPr>
          <w:rFonts w:ascii="Times New Roman" w:hAnsi="Times New Roman" w:cs="Times New Roman"/>
          <w:sz w:val="28"/>
          <w:lang w:val="uk-UA"/>
        </w:rPr>
        <w:t>я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оформлюються наступним чином</w:t>
      </w:r>
      <w:r w:rsidR="00070283">
        <w:rPr>
          <w:rFonts w:ascii="Times New Roman" w:hAnsi="Times New Roman" w:cs="Times New Roman"/>
          <w:sz w:val="28"/>
          <w:lang w:val="uk-UA"/>
        </w:rPr>
        <w:t>:</w:t>
      </w:r>
    </w:p>
    <w:p w14:paraId="201EED37" w14:textId="77777777" w:rsidR="00070283" w:rsidRDefault="00070283" w:rsidP="00070283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070283">
        <w:rPr>
          <w:rFonts w:ascii="Times New Roman" w:hAnsi="Times New Roman" w:cs="Times New Roman"/>
          <w:i/>
          <w:sz w:val="28"/>
          <w:lang w:val="uk-UA"/>
        </w:rPr>
        <w:t>Таблиця 1</w:t>
      </w:r>
    </w:p>
    <w:p w14:paraId="5D7F1385" w14:textId="77777777" w:rsidR="00070283" w:rsidRPr="00070283" w:rsidRDefault="00070283" w:rsidP="0007028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070283">
        <w:rPr>
          <w:rFonts w:ascii="Times New Roman" w:hAnsi="Times New Roman" w:cs="Times New Roman"/>
          <w:b/>
          <w:lang w:val="uk-UA"/>
        </w:rPr>
        <w:t>Назва таблиці</w:t>
      </w:r>
    </w:p>
    <w:tbl>
      <w:tblPr>
        <w:tblStyle w:val="af4"/>
        <w:tblW w:w="9700" w:type="dxa"/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070283" w14:paraId="356C769C" w14:textId="77777777" w:rsidTr="002A2664">
        <w:trPr>
          <w:trHeight w:val="385"/>
        </w:trPr>
        <w:tc>
          <w:tcPr>
            <w:tcW w:w="3233" w:type="dxa"/>
            <w:vAlign w:val="center"/>
          </w:tcPr>
          <w:p w14:paraId="6F1CCC86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33" w:type="dxa"/>
            <w:vAlign w:val="center"/>
          </w:tcPr>
          <w:p w14:paraId="3EDF3082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34" w:type="dxa"/>
            <w:vAlign w:val="center"/>
          </w:tcPr>
          <w:p w14:paraId="1354C093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070283" w14:paraId="4E25335B" w14:textId="77777777" w:rsidTr="002A2664">
        <w:trPr>
          <w:trHeight w:val="385"/>
        </w:trPr>
        <w:tc>
          <w:tcPr>
            <w:tcW w:w="3233" w:type="dxa"/>
            <w:vAlign w:val="center"/>
          </w:tcPr>
          <w:p w14:paraId="1D0F02C9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33" w:type="dxa"/>
            <w:vAlign w:val="center"/>
          </w:tcPr>
          <w:p w14:paraId="63EA90C4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34" w:type="dxa"/>
            <w:vAlign w:val="center"/>
          </w:tcPr>
          <w:p w14:paraId="38C08E70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</w:tbl>
    <w:p w14:paraId="04300DA4" w14:textId="77777777" w:rsidR="00070283" w:rsidRDefault="00070283" w:rsidP="00070283">
      <w:pPr>
        <w:pStyle w:val="a9"/>
        <w:spacing w:line="360" w:lineRule="auto"/>
        <w:rPr>
          <w:rFonts w:ascii="Times New Roman" w:hAnsi="Times New Roman" w:cs="Times New Roman"/>
          <w:b/>
          <w:i/>
        </w:rPr>
      </w:pPr>
      <w:r w:rsidRPr="00070283">
        <w:rPr>
          <w:rFonts w:ascii="Times New Roman" w:hAnsi="Times New Roman" w:cs="Times New Roman"/>
          <w:b/>
          <w:i/>
          <w:lang w:val="uk-UA"/>
        </w:rPr>
        <w:t xml:space="preserve">взято з </w:t>
      </w:r>
      <w:r w:rsidRPr="00070283">
        <w:rPr>
          <w:rFonts w:ascii="Times New Roman" w:hAnsi="Times New Roman" w:cs="Times New Roman"/>
          <w:b/>
          <w:i/>
        </w:rPr>
        <w:t>[1]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b/>
          <w:i/>
        </w:rPr>
        <w:t xml:space="preserve"> </w:t>
      </w:r>
      <w:r w:rsidRPr="00070283">
        <w:rPr>
          <w:rFonts w:ascii="Times New Roman" w:hAnsi="Times New Roman" w:cs="Times New Roman"/>
          <w:b/>
          <w:i/>
          <w:lang w:val="uk-UA"/>
        </w:rPr>
        <w:t xml:space="preserve">дані сформовано з </w:t>
      </w:r>
      <w:r w:rsidRPr="00070283">
        <w:rPr>
          <w:rFonts w:ascii="Times New Roman" w:hAnsi="Times New Roman" w:cs="Times New Roman"/>
          <w:b/>
          <w:i/>
        </w:rPr>
        <w:t xml:space="preserve">[1]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b/>
          <w:i/>
        </w:rPr>
        <w:t>[</w:t>
      </w:r>
      <w:r w:rsidRPr="00070283">
        <w:rPr>
          <w:rFonts w:ascii="Times New Roman" w:hAnsi="Times New Roman" w:cs="Times New Roman"/>
          <w:b/>
          <w:i/>
          <w:lang w:val="uk-UA"/>
        </w:rPr>
        <w:t>авторська розробка</w:t>
      </w:r>
      <w:r w:rsidRPr="00070283">
        <w:rPr>
          <w:rFonts w:ascii="Times New Roman" w:hAnsi="Times New Roman" w:cs="Times New Roman"/>
          <w:b/>
          <w:i/>
        </w:rPr>
        <w:t>]</w:t>
      </w:r>
    </w:p>
    <w:p w14:paraId="42880F6A" w14:textId="77777777" w:rsidR="00070283" w:rsidRDefault="00070283" w:rsidP="00070283">
      <w:pPr>
        <w:pStyle w:val="a9"/>
        <w:spacing w:line="360" w:lineRule="auto"/>
        <w:rPr>
          <w:rFonts w:ascii="Times New Roman" w:hAnsi="Times New Roman" w:cs="Times New Roman"/>
          <w:sz w:val="28"/>
        </w:rPr>
      </w:pPr>
    </w:p>
    <w:p w14:paraId="78C4303E" w14:textId="77777777" w:rsidR="00070283" w:rsidRDefault="00070283" w:rsidP="0007028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>Якщо таблиця розміщена на двох сторінках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70283">
        <w:rPr>
          <w:rFonts w:ascii="Times New Roman" w:hAnsi="Times New Roman" w:cs="Times New Roman"/>
          <w:sz w:val="28"/>
          <w:lang w:val="uk-UA"/>
        </w:rPr>
        <w:t>розривати</w:t>
      </w:r>
      <w:r>
        <w:rPr>
          <w:rFonts w:ascii="Times New Roman" w:hAnsi="Times New Roman" w:cs="Times New Roman"/>
          <w:sz w:val="28"/>
          <w:lang w:val="uk-UA"/>
        </w:rPr>
        <w:t xml:space="preserve"> її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НЕ ПОТРІБНО</w:t>
      </w:r>
      <w:r>
        <w:rPr>
          <w:rFonts w:ascii="Times New Roman" w:hAnsi="Times New Roman" w:cs="Times New Roman"/>
          <w:sz w:val="28"/>
          <w:lang w:val="uk-UA"/>
        </w:rPr>
        <w:t>. В збірнику з матеріалами конференції розміщення може бути іншим.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97BB974" w14:textId="77777777" w:rsidR="00070283" w:rsidRDefault="00070283" w:rsidP="0007028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Якщо в тексті є рисунок/схема/діаграма, </w:t>
      </w:r>
      <w:r w:rsidR="00FC600D">
        <w:rPr>
          <w:rFonts w:ascii="Times New Roman" w:hAnsi="Times New Roman" w:cs="Times New Roman"/>
          <w:sz w:val="28"/>
          <w:lang w:val="uk-UA"/>
        </w:rPr>
        <w:t xml:space="preserve">він має бути згрупований, </w:t>
      </w:r>
      <w:r>
        <w:rPr>
          <w:rFonts w:ascii="Times New Roman" w:hAnsi="Times New Roman" w:cs="Times New Roman"/>
          <w:sz w:val="28"/>
          <w:lang w:val="uk-UA"/>
        </w:rPr>
        <w:t>посилання на н</w:t>
      </w:r>
      <w:r w:rsidR="00FC600D">
        <w:rPr>
          <w:rFonts w:ascii="Times New Roman" w:hAnsi="Times New Roman" w:cs="Times New Roman"/>
          <w:sz w:val="28"/>
          <w:lang w:val="uk-UA"/>
        </w:rPr>
        <w:t>ього</w:t>
      </w:r>
      <w:r>
        <w:rPr>
          <w:rFonts w:ascii="Times New Roman" w:hAnsi="Times New Roman" w:cs="Times New Roman"/>
          <w:sz w:val="28"/>
          <w:lang w:val="uk-UA"/>
        </w:rPr>
        <w:t xml:space="preserve"> вказується в круглих дужках (рис. 1), а сам графічний матеріал </w:t>
      </w:r>
      <w:r w:rsidRPr="00070283">
        <w:rPr>
          <w:rFonts w:ascii="Times New Roman" w:hAnsi="Times New Roman" w:cs="Times New Roman"/>
          <w:sz w:val="28"/>
          <w:lang w:val="uk-UA"/>
        </w:rPr>
        <w:t>оформлюю</w:t>
      </w:r>
      <w:r>
        <w:rPr>
          <w:rFonts w:ascii="Times New Roman" w:hAnsi="Times New Roman" w:cs="Times New Roman"/>
          <w:sz w:val="28"/>
          <w:lang w:val="uk-UA"/>
        </w:rPr>
        <w:t>ться наступним чином: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3A866597" w14:textId="77777777" w:rsidR="00070283" w:rsidRDefault="00070283" w:rsidP="003F5F6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1EDED40" wp14:editId="0FB37483">
            <wp:extent cx="6219825" cy="1447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F43283" w14:textId="77777777" w:rsidR="00070283" w:rsidRDefault="00AD4DCB" w:rsidP="00AD4DCB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AD4DCB">
        <w:rPr>
          <w:rFonts w:ascii="Times New Roman" w:hAnsi="Times New Roman" w:cs="Times New Roman"/>
          <w:lang w:val="uk-UA"/>
        </w:rPr>
        <w:t xml:space="preserve">Рис 1. </w:t>
      </w:r>
      <w:r w:rsidRPr="00AD4DCB">
        <w:rPr>
          <w:rFonts w:ascii="Times New Roman" w:hAnsi="Times New Roman" w:cs="Times New Roman"/>
          <w:b/>
          <w:lang w:val="uk-UA"/>
        </w:rPr>
        <w:t>Назва графічного матеріалу</w:t>
      </w:r>
    </w:p>
    <w:p w14:paraId="4342B191" w14:textId="77777777" w:rsidR="00070283" w:rsidRDefault="00070283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70A2E9AE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Формули, якщо вони є в тексті, </w:t>
      </w:r>
      <w:r w:rsidRPr="00AD4DCB">
        <w:rPr>
          <w:rFonts w:ascii="Times New Roman" w:hAnsi="Times New Roman" w:cs="Times New Roman"/>
          <w:sz w:val="28"/>
          <w:lang w:val="uk-UA"/>
        </w:rPr>
        <w:t>набираються ЛИШЕ за допомогою редактора формул</w:t>
      </w:r>
      <w:r>
        <w:rPr>
          <w:rFonts w:ascii="Times New Roman" w:hAnsi="Times New Roman" w:cs="Times New Roman"/>
          <w:sz w:val="28"/>
          <w:lang w:val="uk-UA"/>
        </w:rPr>
        <w:t xml:space="preserve"> вбудованого в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Office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 w:rsidRPr="00AD4DCB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Посилання на формулу в тексті вказується курсивом в круглих дужках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  <w:r>
        <w:rPr>
          <w:rFonts w:ascii="Times New Roman" w:hAnsi="Times New Roman" w:cs="Times New Roman"/>
          <w:sz w:val="28"/>
          <w:lang w:val="uk-UA"/>
        </w:rPr>
        <w:t>, а самі формули оформлюються наступним чином:</w:t>
      </w:r>
    </w:p>
    <w:p w14:paraId="34EBA888" w14:textId="77777777" w:rsidR="00070283" w:rsidRDefault="00AD4DCB" w:rsidP="00AD4DCB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m:oMath>
        <m:r>
          <w:rPr>
            <w:rFonts w:ascii="Cambria Math" w:hAnsi="Cambria Math" w:cs="Cambria Math"/>
            <w:sz w:val="28"/>
            <w:lang w:val="uk-UA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-</m:t>
            </m:r>
            <m:r>
              <w:rPr>
                <w:rFonts w:ascii="Cambria Math" w:hAnsi="Cambria Math" w:cs="Cambria Math"/>
                <w:sz w:val="28"/>
                <w:lang w:val="uk-UA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lang w:val="uk-UA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lang w:val="uk-UA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2</m:t>
            </m:r>
            <m:r>
              <w:rPr>
                <w:rFonts w:ascii="Cambria Math" w:hAnsi="Cambria Math" w:cs="Cambria Math"/>
                <w:sz w:val="28"/>
                <w:lang w:val="uk-UA"/>
              </w:rPr>
              <m:t>a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lang w:val="uk-UA"/>
        </w:rPr>
        <w:tab/>
        <w:t xml:space="preserve">  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</w:p>
    <w:p w14:paraId="4FAD27AC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</w:t>
      </w:r>
      <w:r w:rsidRPr="00AD4DCB">
        <w:rPr>
          <w:rFonts w:ascii="Times New Roman" w:hAnsi="Times New Roman" w:cs="Times New Roman"/>
          <w:i/>
          <w:lang w:val="uk-UA"/>
        </w:rPr>
        <w:t>е: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40D7C927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 w:rsidRPr="00AD4DCB">
        <w:rPr>
          <w:rFonts w:ascii="Times New Roman" w:hAnsi="Times New Roman" w:cs="Times New Roman"/>
          <w:i/>
          <w:lang w:val="en-US"/>
        </w:rPr>
        <w:t>b</w:t>
      </w:r>
      <w:r w:rsidRPr="00AD4DCB">
        <w:rPr>
          <w:rFonts w:ascii="Times New Roman" w:hAnsi="Times New Roman" w:cs="Times New Roman"/>
          <w:i/>
        </w:rPr>
        <w:t xml:space="preserve"> – </w:t>
      </w:r>
      <w:r w:rsidRPr="00AD4DCB">
        <w:rPr>
          <w:rFonts w:ascii="Times New Roman" w:hAnsi="Times New Roman" w:cs="Times New Roman"/>
          <w:i/>
          <w:lang w:val="uk-UA"/>
        </w:rPr>
        <w:t>це</w:t>
      </w:r>
      <w:r>
        <w:rPr>
          <w:rFonts w:ascii="Times New Roman" w:hAnsi="Times New Roman" w:cs="Times New Roman"/>
          <w:i/>
          <w:lang w:val="uk-UA"/>
        </w:rPr>
        <w:t xml:space="preserve"> …</w:t>
      </w:r>
    </w:p>
    <w:p w14:paraId="314CA493" w14:textId="77777777" w:rsidR="00070283" w:rsidRDefault="00070283" w:rsidP="00AD4DCB">
      <w:pPr>
        <w:pStyle w:val="a9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14:paraId="64527936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D4DCB">
        <w:rPr>
          <w:rFonts w:ascii="Times New Roman" w:hAnsi="Times New Roman" w:cs="Times New Roman"/>
          <w:b/>
          <w:sz w:val="28"/>
          <w:lang w:val="uk-UA"/>
        </w:rPr>
        <w:t>Висновки.</w:t>
      </w:r>
      <w:r>
        <w:rPr>
          <w:rFonts w:ascii="Times New Roman" w:hAnsi="Times New Roman" w:cs="Times New Roman"/>
          <w:sz w:val="28"/>
          <w:lang w:val="uk-UA"/>
        </w:rPr>
        <w:t xml:space="preserve"> Виділення курсивом або напівжирним шрифтом дозволяються лише для виділення ключових моментів роботи, якщо автор хоче зробити на них акцент. В тексті можуть міститися нумеровані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маркеровані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списки. </w:t>
      </w:r>
      <w:r w:rsidRPr="002A2664">
        <w:rPr>
          <w:rFonts w:ascii="Times New Roman" w:hAnsi="Times New Roman" w:cs="Times New Roman"/>
          <w:sz w:val="28"/>
          <w:u w:val="single"/>
          <w:lang w:val="uk-UA"/>
        </w:rPr>
        <w:t>Єдиним</w:t>
      </w:r>
      <w:r w:rsidR="001375B2">
        <w:rPr>
          <w:rFonts w:ascii="Times New Roman" w:hAnsi="Times New Roman" w:cs="Times New Roman"/>
          <w:sz w:val="28"/>
          <w:u w:val="single"/>
          <w:lang w:val="en-US"/>
        </w:rPr>
        <w:t>b</w:t>
      </w:r>
      <w:r>
        <w:rPr>
          <w:rFonts w:ascii="Times New Roman" w:hAnsi="Times New Roman" w:cs="Times New Roman"/>
          <w:sz w:val="28"/>
          <w:lang w:val="uk-UA"/>
        </w:rPr>
        <w:t xml:space="preserve"> допустимим маркером для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маркерованих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списків є «</w:t>
      </w:r>
      <w:r w:rsidRPr="00AD4DCB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1375B2">
        <w:rPr>
          <w:rFonts w:ascii="Times New Roman" w:hAnsi="Times New Roman" w:cs="Times New Roman"/>
          <w:sz w:val="28"/>
          <w:lang w:val="en-US"/>
        </w:rPr>
        <w:t xml:space="preserve"> </w:t>
      </w:r>
      <w:r w:rsidR="001375B2">
        <w:rPr>
          <w:rFonts w:ascii="Times New Roman" w:hAnsi="Times New Roman" w:cs="Times New Roman"/>
          <w:sz w:val="28"/>
        </w:rPr>
        <w:t xml:space="preserve">та </w:t>
      </w:r>
      <w:r w:rsidR="001375B2">
        <w:rPr>
          <w:rFonts w:ascii="Times New Roman" w:hAnsi="Times New Roman" w:cs="Times New Roman"/>
          <w:sz w:val="28"/>
          <w:lang w:val="uk-UA"/>
        </w:rPr>
        <w:t>«</w:t>
      </w:r>
      <w:r w:rsidR="001375B2" w:rsidRPr="00046D69">
        <w:rPr>
          <w:rFonts w:ascii="Times New Roman" w:hAnsi="Times New Roman" w:cs="Times New Roman"/>
        </w:rPr>
        <w:sym w:font="Symbol" w:char="F0B7"/>
      </w:r>
      <w:r w:rsidR="001375B2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, наприклад:</w:t>
      </w:r>
    </w:p>
    <w:p w14:paraId="4B00F657" w14:textId="77777777" w:rsidR="00070283" w:rsidRDefault="003F5F65" w:rsidP="00AD4DCB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D4DCB">
        <w:rPr>
          <w:rFonts w:ascii="Times New Roman" w:hAnsi="Times New Roman" w:cs="Times New Roman"/>
          <w:sz w:val="28"/>
          <w:lang w:val="uk-UA"/>
        </w:rPr>
        <w:t>ункт списку 1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14:paraId="7EF74CC1" w14:textId="77777777" w:rsidR="00070283" w:rsidRDefault="003F5F65" w:rsidP="00AD4DCB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D4DCB">
        <w:rPr>
          <w:rFonts w:ascii="Times New Roman" w:hAnsi="Times New Roman" w:cs="Times New Roman"/>
          <w:sz w:val="28"/>
          <w:lang w:val="uk-UA"/>
        </w:rPr>
        <w:t>ункт списку 2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048908E" w14:textId="77777777" w:rsidR="00070283" w:rsidRDefault="00070283" w:rsidP="003F5F6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2ADE8EF3" w14:textId="77777777" w:rsidR="00070283" w:rsidRPr="003F5F65" w:rsidRDefault="003F5F65" w:rsidP="003F5F65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F5F65">
        <w:rPr>
          <w:rFonts w:ascii="Times New Roman" w:hAnsi="Times New Roman" w:cs="Times New Roman"/>
          <w:b/>
          <w:sz w:val="28"/>
          <w:lang w:val="uk-UA"/>
        </w:rPr>
        <w:t>Список використаних джерел:</w:t>
      </w:r>
    </w:p>
    <w:p w14:paraId="371EC164" w14:textId="77777777" w:rsidR="0025687A" w:rsidRPr="00063ACB" w:rsidRDefault="003F5F65" w:rsidP="00063ACB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Стрюк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 xml:space="preserve"> А.М. &amp; </w:t>
      </w: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Рассовицька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 xml:space="preserve"> М.В. (2014) Система хмаро орієнтованих засобів навчання як елемент інформаційного </w:t>
      </w: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>-наукового середовища ВНЗ</w:t>
      </w:r>
      <w:r w:rsidRPr="007679CC">
        <w:rPr>
          <w:rFonts w:ascii="Times New Roman" w:hAnsi="Times New Roman" w:cs="Times New Roman"/>
          <w:i/>
          <w:sz w:val="28"/>
          <w:lang w:val="uk-UA"/>
        </w:rPr>
        <w:t>. Інформаційні технології і засоби навчання</w:t>
      </w:r>
      <w:r w:rsidRPr="007679CC">
        <w:rPr>
          <w:rFonts w:ascii="Times New Roman" w:hAnsi="Times New Roman" w:cs="Times New Roman"/>
          <w:sz w:val="28"/>
          <w:lang w:val="uk-UA"/>
        </w:rPr>
        <w:t xml:space="preserve">, (4), 150–158. Вилучено з: </w:t>
      </w:r>
      <w:hyperlink r:id="rId9" w:history="1">
        <w:r w:rsidRPr="007679CC">
          <w:rPr>
            <w:rStyle w:val="af6"/>
            <w:rFonts w:ascii="Times New Roman" w:hAnsi="Times New Roman" w:cs="Times New Roman"/>
            <w:color w:val="auto"/>
            <w:sz w:val="28"/>
            <w:u w:val="none"/>
            <w:lang w:val="uk-UA"/>
          </w:rPr>
          <w:t>http://journal.iitta.gov.ua/index.php/itlt/article/view/1087/829</w:t>
        </w:r>
      </w:hyperlink>
      <w:r w:rsidRPr="007679CC">
        <w:rPr>
          <w:rFonts w:ascii="Times New Roman" w:hAnsi="Times New Roman" w:cs="Times New Roman"/>
          <w:color w:val="auto"/>
          <w:sz w:val="28"/>
          <w:lang w:val="uk-UA"/>
        </w:rPr>
        <w:t>.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sectPr w:rsidR="0025687A" w:rsidRPr="00063ACB" w:rsidSect="00063AC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63D7" w14:textId="77777777" w:rsidR="0084347A" w:rsidRDefault="0084347A" w:rsidP="003F6208">
      <w:r>
        <w:separator/>
      </w:r>
    </w:p>
  </w:endnote>
  <w:endnote w:type="continuationSeparator" w:id="0">
    <w:p w14:paraId="1525C9DC" w14:textId="77777777" w:rsidR="0084347A" w:rsidRDefault="0084347A" w:rsidP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@Citrica"/>
    <w:charset w:val="8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387F" w14:textId="77777777" w:rsidR="0084347A" w:rsidRDefault="0084347A" w:rsidP="003F6208">
      <w:r>
        <w:separator/>
      </w:r>
    </w:p>
  </w:footnote>
  <w:footnote w:type="continuationSeparator" w:id="0">
    <w:p w14:paraId="4B07709E" w14:textId="77777777" w:rsidR="0084347A" w:rsidRDefault="0084347A" w:rsidP="003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949EA"/>
    <w:multiLevelType w:val="hybridMultilevel"/>
    <w:tmpl w:val="A3AEEC3E"/>
    <w:lvl w:ilvl="0" w:tplc="7A28DE48">
      <w:start w:val="1"/>
      <w:numFmt w:val="decimal"/>
      <w:pStyle w:val="O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494E75"/>
    <w:multiLevelType w:val="hybridMultilevel"/>
    <w:tmpl w:val="257C8648"/>
    <w:lvl w:ilvl="0" w:tplc="435C7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5555E5"/>
    <w:multiLevelType w:val="hybridMultilevel"/>
    <w:tmpl w:val="B1989A6E"/>
    <w:lvl w:ilvl="0" w:tplc="EA52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7420069">
    <w:abstractNumId w:val="0"/>
  </w:num>
  <w:num w:numId="2" w16cid:durableId="787774259">
    <w:abstractNumId w:val="0"/>
  </w:num>
  <w:num w:numId="3" w16cid:durableId="1644045450">
    <w:abstractNumId w:val="1"/>
  </w:num>
  <w:num w:numId="4" w16cid:durableId="571742935">
    <w:abstractNumId w:val="1"/>
  </w:num>
  <w:num w:numId="5" w16cid:durableId="293948815">
    <w:abstractNumId w:val="1"/>
  </w:num>
  <w:num w:numId="6" w16cid:durableId="1353411144">
    <w:abstractNumId w:val="0"/>
  </w:num>
  <w:num w:numId="7" w16cid:durableId="1001930211">
    <w:abstractNumId w:val="0"/>
  </w:num>
  <w:num w:numId="8" w16cid:durableId="801505498">
    <w:abstractNumId w:val="1"/>
  </w:num>
  <w:num w:numId="9" w16cid:durableId="1017543977">
    <w:abstractNumId w:val="1"/>
  </w:num>
  <w:num w:numId="10" w16cid:durableId="462112620">
    <w:abstractNumId w:val="0"/>
  </w:num>
  <w:num w:numId="11" w16cid:durableId="776561153">
    <w:abstractNumId w:val="0"/>
  </w:num>
  <w:num w:numId="12" w16cid:durableId="729689137">
    <w:abstractNumId w:val="1"/>
  </w:num>
  <w:num w:numId="13" w16cid:durableId="2074084865">
    <w:abstractNumId w:val="0"/>
  </w:num>
  <w:num w:numId="14" w16cid:durableId="24867511">
    <w:abstractNumId w:val="0"/>
  </w:num>
  <w:num w:numId="15" w16cid:durableId="189951379">
    <w:abstractNumId w:val="1"/>
  </w:num>
  <w:num w:numId="16" w16cid:durableId="538861486">
    <w:abstractNumId w:val="0"/>
  </w:num>
  <w:num w:numId="17" w16cid:durableId="631251881">
    <w:abstractNumId w:val="0"/>
  </w:num>
  <w:num w:numId="18" w16cid:durableId="1074284005">
    <w:abstractNumId w:val="1"/>
  </w:num>
  <w:num w:numId="19" w16cid:durableId="398526152">
    <w:abstractNumId w:val="0"/>
  </w:num>
  <w:num w:numId="20" w16cid:durableId="1889492592">
    <w:abstractNumId w:val="0"/>
  </w:num>
  <w:num w:numId="21" w16cid:durableId="974717542">
    <w:abstractNumId w:val="1"/>
  </w:num>
  <w:num w:numId="22" w16cid:durableId="58990927">
    <w:abstractNumId w:val="1"/>
  </w:num>
  <w:num w:numId="23" w16cid:durableId="1640839997">
    <w:abstractNumId w:val="1"/>
  </w:num>
  <w:num w:numId="24" w16cid:durableId="860782238">
    <w:abstractNumId w:val="2"/>
  </w:num>
  <w:num w:numId="25" w16cid:durableId="166866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B"/>
    <w:rsid w:val="00046D69"/>
    <w:rsid w:val="00063ACB"/>
    <w:rsid w:val="00070283"/>
    <w:rsid w:val="000E71AD"/>
    <w:rsid w:val="001375B2"/>
    <w:rsid w:val="0025687A"/>
    <w:rsid w:val="0028278E"/>
    <w:rsid w:val="002A2664"/>
    <w:rsid w:val="00315C3B"/>
    <w:rsid w:val="0038518D"/>
    <w:rsid w:val="003F5F65"/>
    <w:rsid w:val="003F6208"/>
    <w:rsid w:val="004E176C"/>
    <w:rsid w:val="005478D3"/>
    <w:rsid w:val="00675E34"/>
    <w:rsid w:val="007679CC"/>
    <w:rsid w:val="00782013"/>
    <w:rsid w:val="0080249B"/>
    <w:rsid w:val="0084347A"/>
    <w:rsid w:val="00886302"/>
    <w:rsid w:val="009535BD"/>
    <w:rsid w:val="009579D3"/>
    <w:rsid w:val="00A7767A"/>
    <w:rsid w:val="00AD4DCB"/>
    <w:rsid w:val="00BA3D8F"/>
    <w:rsid w:val="00C61D84"/>
    <w:rsid w:val="00D06BED"/>
    <w:rsid w:val="00E3252E"/>
    <w:rsid w:val="00EB5196"/>
    <w:rsid w:val="00F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215"/>
  <w15:chartTrackingRefBased/>
  <w15:docId w15:val="{7A8E225D-BAEF-4DA0-91C0-586C92B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00D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6302"/>
    <w:pPr>
      <w:keepNext/>
      <w:ind w:firstLine="851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8863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0">
    <w:name w:val="ΛΌГOΣ таблиця"/>
    <w:basedOn w:val="a1"/>
    <w:rsid w:val="000E71AD"/>
    <w:pPr>
      <w:spacing w:line="300" w:lineRule="auto"/>
      <w:contextualSpacing/>
      <w:jc w:val="center"/>
    </w:pPr>
    <w:rPr>
      <w:rFonts w:ascii="Arial" w:eastAsia="Times New Roman" w:hAnsi="Arial"/>
      <w:color w:val="000000"/>
      <w:sz w:val="16"/>
      <w:lang w:eastAsia="ru-RU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  <w:tblStylePr w:type="firstRow">
      <w:rPr>
        <w:b/>
      </w:rPr>
    </w:tblStylePr>
    <w:tblStylePr w:type="lastRow">
      <w:rPr>
        <w:b/>
      </w:rPr>
    </w:tblStylePr>
  </w:style>
  <w:style w:type="character" w:customStyle="1" w:styleId="WW8Num2z0">
    <w:name w:val="WW8Num2z0"/>
    <w:rsid w:val="00886302"/>
    <w:rPr>
      <w:rFonts w:ascii="Times New Roman" w:eastAsia="Arial Unicode MS" w:hAnsi="Times New Roman" w:cs="Times New Roman"/>
    </w:rPr>
  </w:style>
  <w:style w:type="character" w:customStyle="1" w:styleId="WW8Num3z0">
    <w:name w:val="WW8Num3z0"/>
    <w:rsid w:val="00886302"/>
    <w:rPr>
      <w:rFonts w:ascii="Symbol" w:hAnsi="Symbol" w:cs="OpenSymbol"/>
    </w:rPr>
  </w:style>
  <w:style w:type="character" w:customStyle="1" w:styleId="21">
    <w:name w:val="Основной шрифт абзаца2"/>
    <w:rsid w:val="00886302"/>
  </w:style>
  <w:style w:type="character" w:customStyle="1" w:styleId="WW8Num2z1">
    <w:name w:val="WW8Num2z1"/>
    <w:rsid w:val="00886302"/>
    <w:rPr>
      <w:rFonts w:ascii="Courier New" w:hAnsi="Courier New" w:cs="Courier New"/>
    </w:rPr>
  </w:style>
  <w:style w:type="character" w:customStyle="1" w:styleId="WW8Num2z2">
    <w:name w:val="WW8Num2z2"/>
    <w:rsid w:val="00886302"/>
    <w:rPr>
      <w:rFonts w:ascii="Wingdings" w:hAnsi="Wingdings"/>
    </w:rPr>
  </w:style>
  <w:style w:type="character" w:customStyle="1" w:styleId="WW8Num2z3">
    <w:name w:val="WW8Num2z3"/>
    <w:rsid w:val="00886302"/>
    <w:rPr>
      <w:rFonts w:ascii="Symbol" w:hAnsi="Symbol"/>
    </w:rPr>
  </w:style>
  <w:style w:type="character" w:customStyle="1" w:styleId="WW8Num4z0">
    <w:name w:val="WW8Num4z0"/>
    <w:rsid w:val="00886302"/>
    <w:rPr>
      <w:b/>
    </w:rPr>
  </w:style>
  <w:style w:type="character" w:customStyle="1" w:styleId="WW8Num7z0">
    <w:name w:val="WW8Num7z0"/>
    <w:rsid w:val="00886302"/>
    <w:rPr>
      <w:color w:val="auto"/>
      <w:lang w:val="uk-UA"/>
    </w:rPr>
  </w:style>
  <w:style w:type="character" w:customStyle="1" w:styleId="11">
    <w:name w:val="Основной шрифт абзаца1"/>
    <w:rsid w:val="00886302"/>
  </w:style>
  <w:style w:type="character" w:customStyle="1" w:styleId="6">
    <w:name w:val="Основной текст (6)_"/>
    <w:rsid w:val="00886302"/>
    <w:rPr>
      <w:spacing w:val="10"/>
      <w:sz w:val="17"/>
      <w:szCs w:val="17"/>
      <w:lang w:eastAsia="ar-SA" w:bidi="ar-SA"/>
    </w:rPr>
  </w:style>
  <w:style w:type="character" w:customStyle="1" w:styleId="22">
    <w:name w:val="Подпись к картинке (2)_"/>
    <w:rsid w:val="00886302"/>
    <w:rPr>
      <w:sz w:val="16"/>
      <w:szCs w:val="16"/>
      <w:lang w:eastAsia="ar-SA" w:bidi="ar-SA"/>
    </w:rPr>
  </w:style>
  <w:style w:type="character" w:customStyle="1" w:styleId="4">
    <w:name w:val="Основной текст (4)_"/>
    <w:rsid w:val="00886302"/>
    <w:rPr>
      <w:i/>
      <w:iCs/>
      <w:lang w:eastAsia="ar-SA" w:bidi="ar-SA"/>
    </w:rPr>
  </w:style>
  <w:style w:type="character" w:customStyle="1" w:styleId="a3">
    <w:name w:val="Основной текст_"/>
    <w:rsid w:val="00886302"/>
    <w:rPr>
      <w:sz w:val="21"/>
      <w:szCs w:val="21"/>
      <w:lang w:eastAsia="ar-SA" w:bidi="ar-SA"/>
    </w:rPr>
  </w:style>
  <w:style w:type="character" w:customStyle="1" w:styleId="-1pt">
    <w:name w:val="Основной текст + Интервал -1 pt"/>
    <w:rsid w:val="00886302"/>
    <w:rPr>
      <w:spacing w:val="-20"/>
      <w:sz w:val="21"/>
      <w:szCs w:val="21"/>
      <w:lang w:eastAsia="ar-SA" w:bidi="ar-SA"/>
    </w:rPr>
  </w:style>
  <w:style w:type="character" w:customStyle="1" w:styleId="FranklinGothicBook">
    <w:name w:val="Основной текст + Franklin Gothic Book"/>
    <w:rsid w:val="00886302"/>
    <w:rPr>
      <w:rFonts w:ascii="Franklin Gothic Book" w:hAnsi="Franklin Gothic Book" w:cs="Franklin Gothic Book"/>
      <w:spacing w:val="20"/>
      <w:w w:val="100"/>
      <w:sz w:val="10"/>
      <w:szCs w:val="10"/>
      <w:lang w:eastAsia="ar-SA" w:bidi="ar-SA"/>
    </w:rPr>
  </w:style>
  <w:style w:type="character" w:customStyle="1" w:styleId="3">
    <w:name w:val="Основной текст (3)_"/>
    <w:rsid w:val="00886302"/>
    <w:rPr>
      <w:rFonts w:ascii="Franklin Gothic Book" w:hAnsi="Franklin Gothic Book"/>
      <w:w w:val="60"/>
      <w:sz w:val="30"/>
      <w:szCs w:val="30"/>
      <w:lang w:eastAsia="ar-SA" w:bidi="ar-SA"/>
    </w:rPr>
  </w:style>
  <w:style w:type="character" w:customStyle="1" w:styleId="11pt">
    <w:name w:val="Основной текст + 11 pt"/>
    <w:rsid w:val="00886302"/>
    <w:rPr>
      <w:i/>
      <w:iCs/>
      <w:spacing w:val="20"/>
      <w:sz w:val="22"/>
      <w:szCs w:val="22"/>
      <w:lang w:eastAsia="ar-SA" w:bidi="ar-SA"/>
    </w:rPr>
  </w:style>
  <w:style w:type="character" w:customStyle="1" w:styleId="a4">
    <w:name w:val="Основной текст + Курсив"/>
    <w:rsid w:val="00886302"/>
    <w:rPr>
      <w:rFonts w:ascii="Times New Roman" w:hAnsi="Times New Roman" w:cs="Times New Roman"/>
      <w:i/>
      <w:iCs/>
      <w:spacing w:val="0"/>
      <w:sz w:val="19"/>
      <w:szCs w:val="19"/>
      <w:lang w:eastAsia="ar-SA" w:bidi="ar-SA"/>
    </w:rPr>
  </w:style>
  <w:style w:type="character" w:customStyle="1" w:styleId="110">
    <w:name w:val="Основной текст + 11"/>
    <w:rsid w:val="00886302"/>
    <w:rPr>
      <w:rFonts w:ascii="Times New Roman" w:hAnsi="Times New Roman" w:cs="Times New Roman"/>
      <w:spacing w:val="-10"/>
      <w:sz w:val="23"/>
      <w:szCs w:val="23"/>
      <w:lang w:eastAsia="ar-SA" w:bidi="ar-SA"/>
    </w:rPr>
  </w:style>
  <w:style w:type="character" w:customStyle="1" w:styleId="7">
    <w:name w:val="Основной текст + 7"/>
    <w:rsid w:val="00886302"/>
    <w:rPr>
      <w:rFonts w:ascii="Times New Roman" w:hAnsi="Times New Roman" w:cs="Times New Roman"/>
      <w:b/>
      <w:bCs/>
      <w:spacing w:val="0"/>
      <w:sz w:val="15"/>
      <w:szCs w:val="15"/>
      <w:lang w:eastAsia="ar-SA" w:bidi="ar-SA"/>
    </w:rPr>
  </w:style>
  <w:style w:type="character" w:customStyle="1" w:styleId="FranklinGothicBook1">
    <w:name w:val="Основной текст + Franklin Gothic Book1"/>
    <w:rsid w:val="00886302"/>
    <w:rPr>
      <w:rFonts w:ascii="Franklin Gothic Book" w:hAnsi="Franklin Gothic Book" w:cs="Franklin Gothic Book"/>
      <w:spacing w:val="0"/>
      <w:sz w:val="17"/>
      <w:szCs w:val="17"/>
      <w:lang w:eastAsia="ar-SA" w:bidi="ar-SA"/>
    </w:rPr>
  </w:style>
  <w:style w:type="character" w:customStyle="1" w:styleId="a5">
    <w:name w:val="Маркеры списка"/>
    <w:rsid w:val="0088630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886302"/>
  </w:style>
  <w:style w:type="character" w:customStyle="1" w:styleId="xfmc4">
    <w:name w:val="xfmc4"/>
    <w:basedOn w:val="11"/>
    <w:rsid w:val="00886302"/>
  </w:style>
  <w:style w:type="paragraph" w:customStyle="1" w:styleId="23">
    <w:name w:val="Название2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rsid w:val="0088630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86302"/>
    <w:pPr>
      <w:suppressLineNumbers/>
    </w:pPr>
    <w:rPr>
      <w:rFonts w:ascii="Arial" w:hAnsi="Arial" w:cs="Mangal"/>
    </w:rPr>
  </w:style>
  <w:style w:type="paragraph" w:customStyle="1" w:styleId="60">
    <w:name w:val="Основной текст (6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paragraph" w:customStyle="1" w:styleId="25">
    <w:name w:val="Подпись к картинке (2)"/>
    <w:basedOn w:val="a"/>
    <w:rsid w:val="00886302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40">
    <w:name w:val="Основной текст (4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30">
    <w:name w:val="Основной текст (3)"/>
    <w:basedOn w:val="a"/>
    <w:rsid w:val="00886302"/>
    <w:pPr>
      <w:shd w:val="clear" w:color="auto" w:fill="FFFFFF"/>
      <w:spacing w:line="240" w:lineRule="atLeast"/>
    </w:pPr>
    <w:rPr>
      <w:rFonts w:ascii="Franklin Gothic Book" w:eastAsia="Times New Roman" w:hAnsi="Franklin Gothic Book" w:cs="Times New Roman"/>
      <w:color w:val="auto"/>
      <w:w w:val="60"/>
      <w:sz w:val="30"/>
      <w:szCs w:val="30"/>
    </w:rPr>
  </w:style>
  <w:style w:type="paragraph" w:customStyle="1" w:styleId="a7">
    <w:name w:val="Содержимое таблицы"/>
    <w:basedOn w:val="a"/>
    <w:rsid w:val="00886302"/>
    <w:pPr>
      <w:suppressLineNumbers/>
    </w:pPr>
  </w:style>
  <w:style w:type="paragraph" w:customStyle="1" w:styleId="a8">
    <w:name w:val="Заголовок таблицы"/>
    <w:basedOn w:val="a7"/>
    <w:rsid w:val="00886302"/>
    <w:pPr>
      <w:jc w:val="center"/>
    </w:pPr>
    <w:rPr>
      <w:b/>
      <w:bCs/>
    </w:rPr>
  </w:style>
  <w:style w:type="paragraph" w:customStyle="1" w:styleId="O1">
    <w:name w:val="ΛΌГOΣ текст"/>
    <w:basedOn w:val="a9"/>
    <w:link w:val="O2"/>
    <w:qFormat/>
    <w:rsid w:val="000E71AD"/>
    <w:pPr>
      <w:suppressAutoHyphens w:val="0"/>
      <w:snapToGrid w:val="0"/>
      <w:ind w:firstLine="284"/>
      <w:contextualSpacing/>
      <w:jc w:val="both"/>
    </w:pPr>
    <w:rPr>
      <w:rFonts w:ascii="Arial" w:hAnsi="Arial" w:cs="Times New Roman"/>
      <w:sz w:val="18"/>
      <w:szCs w:val="28"/>
      <w:lang w:val="uk-UA"/>
    </w:rPr>
  </w:style>
  <w:style w:type="character" w:customStyle="1" w:styleId="O2">
    <w:name w:val="ΛΌГOΣ текст Знак"/>
    <w:link w:val="O1"/>
    <w:rsid w:val="000E71AD"/>
    <w:rPr>
      <w:rFonts w:ascii="Arial" w:hAnsi="Arial"/>
      <w:color w:val="000000"/>
      <w:sz w:val="18"/>
      <w:szCs w:val="28"/>
      <w:lang w:val="uk-UA" w:eastAsia="ar-SA"/>
    </w:rPr>
  </w:style>
  <w:style w:type="paragraph" w:styleId="a9">
    <w:name w:val="No Spacing"/>
    <w:link w:val="aa"/>
    <w:uiPriority w:val="1"/>
    <w:qFormat/>
    <w:rsid w:val="00886302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886302"/>
    <w:rPr>
      <w:rFonts w:eastAsia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rsid w:val="0088630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b">
    <w:name w:val="List"/>
    <w:basedOn w:val="ac"/>
    <w:rsid w:val="00886302"/>
    <w:rPr>
      <w:rFonts w:ascii="Arial" w:eastAsia="Times New Roman" w:hAnsi="Arial" w:cs="Mangal"/>
    </w:rPr>
  </w:style>
  <w:style w:type="paragraph" w:styleId="ac">
    <w:name w:val="Body Text"/>
    <w:basedOn w:val="a"/>
    <w:link w:val="ad"/>
    <w:rsid w:val="00886302"/>
    <w:pPr>
      <w:shd w:val="clear" w:color="auto" w:fill="FFFFFF"/>
      <w:spacing w:before="300" w:after="720" w:line="211" w:lineRule="exact"/>
    </w:pPr>
    <w:rPr>
      <w:rFonts w:ascii="Times New Roman" w:hAnsi="Times New Roman"/>
      <w:color w:val="auto"/>
      <w:sz w:val="21"/>
      <w:szCs w:val="21"/>
    </w:rPr>
  </w:style>
  <w:style w:type="character" w:customStyle="1" w:styleId="ad">
    <w:name w:val="Основний текст Знак"/>
    <w:basedOn w:val="a0"/>
    <w:link w:val="ac"/>
    <w:rsid w:val="00886302"/>
    <w:rPr>
      <w:rFonts w:eastAsia="Arial Unicode MS" w:cs="Arial Unicode MS"/>
      <w:sz w:val="21"/>
      <w:szCs w:val="21"/>
      <w:shd w:val="clear" w:color="auto" w:fill="FFFFFF"/>
      <w:lang w:val="ru-RU" w:eastAsia="ar-SA"/>
    </w:rPr>
  </w:style>
  <w:style w:type="paragraph" w:styleId="ae">
    <w:name w:val="Title"/>
    <w:basedOn w:val="a"/>
    <w:next w:val="af"/>
    <w:link w:val="af0"/>
    <w:qFormat/>
    <w:rsid w:val="00886302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Назва Знак"/>
    <w:basedOn w:val="a0"/>
    <w:link w:val="ae"/>
    <w:rsid w:val="00886302"/>
    <w:rPr>
      <w:rFonts w:eastAsia="Times New Roman"/>
      <w:sz w:val="28"/>
      <w:szCs w:val="24"/>
      <w:lang w:eastAsia="ar-SA"/>
    </w:rPr>
  </w:style>
  <w:style w:type="paragraph" w:styleId="af">
    <w:name w:val="Subtitle"/>
    <w:basedOn w:val="ae"/>
    <w:next w:val="ac"/>
    <w:link w:val="af1"/>
    <w:qFormat/>
    <w:rsid w:val="00886302"/>
    <w:pPr>
      <w:keepNext/>
      <w:spacing w:before="240" w:after="120"/>
    </w:pPr>
    <w:rPr>
      <w:rFonts w:ascii="Arial" w:eastAsia="SimSun" w:hAnsi="Arial" w:cs="Mangal"/>
      <w:i/>
      <w:iCs/>
      <w:color w:val="000000"/>
      <w:szCs w:val="28"/>
    </w:rPr>
  </w:style>
  <w:style w:type="character" w:customStyle="1" w:styleId="af1">
    <w:name w:val="Підзаголовок Знак"/>
    <w:basedOn w:val="a0"/>
    <w:link w:val="af"/>
    <w:rsid w:val="00886302"/>
    <w:rPr>
      <w:rFonts w:ascii="Arial" w:eastAsia="SimSun" w:hAnsi="Arial" w:cs="Mangal"/>
      <w:i/>
      <w:iCs/>
      <w:color w:val="000000"/>
      <w:sz w:val="28"/>
      <w:szCs w:val="28"/>
      <w:lang w:eastAsia="ar-SA"/>
    </w:rPr>
  </w:style>
  <w:style w:type="character" w:styleId="af2">
    <w:name w:val="Strong"/>
    <w:qFormat/>
    <w:rsid w:val="00886302"/>
    <w:rPr>
      <w:b/>
      <w:bCs/>
    </w:rPr>
  </w:style>
  <w:style w:type="character" w:styleId="af3">
    <w:name w:val="Emphasis"/>
    <w:qFormat/>
    <w:rsid w:val="00886302"/>
    <w:rPr>
      <w:i/>
      <w:iCs/>
    </w:rPr>
  </w:style>
  <w:style w:type="paragraph" w:styleId="HTML">
    <w:name w:val="HTML Preformatted"/>
    <w:basedOn w:val="a"/>
    <w:link w:val="HTML0"/>
    <w:rsid w:val="00886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86302"/>
    <w:rPr>
      <w:rFonts w:ascii="Courier New" w:eastAsia="Times New Roman" w:hAnsi="Courier New" w:cs="Courier New"/>
      <w:lang w:eastAsia="ar-SA"/>
    </w:rPr>
  </w:style>
  <w:style w:type="character" w:customStyle="1" w:styleId="aa">
    <w:name w:val="Без інтервалів Знак"/>
    <w:link w:val="a9"/>
    <w:uiPriority w:val="1"/>
    <w:rsid w:val="00886302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O3">
    <w:name w:val="ΛΌГOΣ табличний"/>
    <w:basedOn w:val="O1"/>
    <w:link w:val="O4"/>
    <w:qFormat/>
    <w:rsid w:val="000E71AD"/>
    <w:pPr>
      <w:spacing w:line="300" w:lineRule="auto"/>
      <w:ind w:left="-107" w:right="-58" w:firstLine="0"/>
      <w:jc w:val="center"/>
    </w:pPr>
    <w:rPr>
      <w:sz w:val="14"/>
    </w:rPr>
  </w:style>
  <w:style w:type="character" w:customStyle="1" w:styleId="O4">
    <w:name w:val="ΛΌГOΣ табличний Знак"/>
    <w:link w:val="O3"/>
    <w:rsid w:val="000E71AD"/>
    <w:rPr>
      <w:rFonts w:ascii="Arial" w:hAnsi="Arial"/>
      <w:color w:val="000000"/>
      <w:sz w:val="14"/>
      <w:szCs w:val="28"/>
      <w:lang w:val="uk-UA" w:eastAsia="ar-SA"/>
    </w:rPr>
  </w:style>
  <w:style w:type="paragraph" w:customStyle="1" w:styleId="O">
    <w:name w:val="ΛΌГOΣ список літератури"/>
    <w:basedOn w:val="O1"/>
    <w:link w:val="O5"/>
    <w:qFormat/>
    <w:rsid w:val="000E71AD"/>
    <w:pPr>
      <w:numPr>
        <w:numId w:val="23"/>
      </w:numPr>
      <w:spacing w:line="216" w:lineRule="auto"/>
    </w:pPr>
    <w:rPr>
      <w:w w:val="95"/>
    </w:rPr>
  </w:style>
  <w:style w:type="character" w:customStyle="1" w:styleId="O5">
    <w:name w:val="ΛΌГOΣ список літератури Знак"/>
    <w:link w:val="O"/>
    <w:rsid w:val="000E71AD"/>
    <w:rPr>
      <w:rFonts w:ascii="Arial" w:hAnsi="Arial"/>
      <w:color w:val="000000"/>
      <w:w w:val="95"/>
      <w:sz w:val="18"/>
      <w:szCs w:val="28"/>
      <w:lang w:val="uk-UA" w:eastAsia="ar-SA"/>
    </w:rPr>
  </w:style>
  <w:style w:type="table" w:styleId="-1">
    <w:name w:val="Table Web 1"/>
    <w:basedOn w:val="a1"/>
    <w:rsid w:val="00886302"/>
    <w:pPr>
      <w:suppressAutoHyphens/>
    </w:pPr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07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AD4DCB"/>
    <w:rPr>
      <w:color w:val="808080"/>
    </w:rPr>
  </w:style>
  <w:style w:type="character" w:styleId="af6">
    <w:name w:val="Hyperlink"/>
    <w:basedOn w:val="a0"/>
    <w:rsid w:val="003F5F65"/>
    <w:rPr>
      <w:color w:val="0563C1" w:themeColor="hyperlink"/>
      <w:u w:val="single"/>
    </w:rPr>
  </w:style>
  <w:style w:type="paragraph" w:styleId="af7">
    <w:name w:val="header"/>
    <w:basedOn w:val="a"/>
    <w:link w:val="af8"/>
    <w:rsid w:val="003F6208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af9">
    <w:name w:val="footer"/>
    <w:basedOn w:val="a"/>
    <w:link w:val="afa"/>
    <w:rsid w:val="003F6208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styleId="afb">
    <w:name w:val="annotation reference"/>
    <w:basedOn w:val="a0"/>
    <w:rsid w:val="003F6208"/>
    <w:rPr>
      <w:sz w:val="16"/>
      <w:szCs w:val="16"/>
    </w:rPr>
  </w:style>
  <w:style w:type="paragraph" w:styleId="afc">
    <w:name w:val="annotation text"/>
    <w:basedOn w:val="a"/>
    <w:link w:val="afd"/>
    <w:rsid w:val="003F6208"/>
    <w:rPr>
      <w:sz w:val="20"/>
      <w:szCs w:val="20"/>
    </w:rPr>
  </w:style>
  <w:style w:type="character" w:customStyle="1" w:styleId="afd">
    <w:name w:val="Текст примітки Знак"/>
    <w:basedOn w:val="a0"/>
    <w:link w:val="afc"/>
    <w:rsid w:val="003F6208"/>
    <w:rPr>
      <w:rFonts w:ascii="Arial Unicode MS" w:hAnsi="Arial Unicode MS" w:cs="Arial Unicode MS"/>
      <w:color w:val="000000"/>
      <w:lang w:eastAsia="ar-SA"/>
    </w:rPr>
  </w:style>
  <w:style w:type="paragraph" w:styleId="afe">
    <w:name w:val="annotation subject"/>
    <w:basedOn w:val="afc"/>
    <w:next w:val="afc"/>
    <w:link w:val="aff"/>
    <w:rsid w:val="003F6208"/>
    <w:rPr>
      <w:b/>
      <w:bCs/>
    </w:rPr>
  </w:style>
  <w:style w:type="character" w:customStyle="1" w:styleId="aff">
    <w:name w:val="Тема примітки Знак"/>
    <w:basedOn w:val="afd"/>
    <w:link w:val="afe"/>
    <w:rsid w:val="003F6208"/>
    <w:rPr>
      <w:rFonts w:ascii="Arial Unicode MS" w:hAnsi="Arial Unicode MS" w:cs="Arial Unicode MS"/>
      <w:b/>
      <w:bCs/>
      <w:color w:val="000000"/>
      <w:lang w:eastAsia="ar-SA"/>
    </w:rPr>
  </w:style>
  <w:style w:type="paragraph" w:styleId="aff0">
    <w:name w:val="Balloon Text"/>
    <w:basedOn w:val="a"/>
    <w:link w:val="aff1"/>
    <w:rsid w:val="003F6208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rsid w:val="003F6208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urnal.iitta.gov.ua/index.php/itlt/article/view/1087/82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Рядок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6-41A2-B077-33E186AEE5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Рядок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6-41A2-B077-33E186AEE5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Рядок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6-41A2-B077-33E186AEE5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7929208"/>
        <c:axId val="547926584"/>
      </c:barChart>
      <c:catAx>
        <c:axId val="54792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6584"/>
        <c:crosses val="autoZero"/>
        <c:auto val="1"/>
        <c:lblAlgn val="ctr"/>
        <c:lblOffset val="100"/>
        <c:noMultiLvlLbl val="0"/>
      </c:catAx>
      <c:valAx>
        <c:axId val="547926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9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556503353747448E-2"/>
          <c:y val="0.93052087239095116"/>
          <c:w val="0.33544127809539753"/>
          <c:h val="6.9478993867425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9C11-D696-4D66-A89A-4BEBDCE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ukrlogos .in.ua</dc:creator>
  <cp:keywords/>
  <dc:description/>
  <cp:lastModifiedBy>Настасія Рабей</cp:lastModifiedBy>
  <cp:revision>2</cp:revision>
  <dcterms:created xsi:type="dcterms:W3CDTF">2025-01-26T21:34:00Z</dcterms:created>
  <dcterms:modified xsi:type="dcterms:W3CDTF">2025-01-26T21:34:00Z</dcterms:modified>
</cp:coreProperties>
</file>